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850"/>
        <w:jc w:val="center"/>
        <w:rPr/>
      </w:pPr>
      <w:r>
        <w:rPr>
          <w:rFonts w:eastAsia="Tahoma" w:cs="Noto Sans Devanagari"/>
          <w:b/>
          <w:bCs/>
          <w:color w:val="auto"/>
          <w:kern w:val="2"/>
          <w:sz w:val="28"/>
          <w:szCs w:val="28"/>
          <w:u w:val="none"/>
          <w:lang w:val="ru-RU" w:eastAsia="zh-CN" w:bidi="hi-IN"/>
        </w:rPr>
        <w:t>Технические условия работы ФРМСС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cs="Times New Roman"/>
        </w:rPr>
        <w:t>Для обеспечения применения Компонента необходимо наличие следующих минимальных технических средств:</w:t>
      </w:r>
    </w:p>
    <w:p>
      <w:pPr>
        <w:pStyle w:val="ListParagraph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/>
        <w:t>ПК с процессором с тактовой частотой процессора 2 ГГц и выше;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/>
        <w:t>2 Гб ОЗУ;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/>
        <w:t>операционная система Windows 7/8.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>
          <w:rFonts w:cs="Times New Roman"/>
        </w:rPr>
        <w:t>Рекомендуемые технические средства:</w:t>
      </w:r>
    </w:p>
    <w:p>
      <w:pPr>
        <w:pStyle w:val="ListParagraph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/>
        <w:t>ПК с процессором с тактовой частотой процессора 2 ГГц и выше;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/>
        <w:t>4 Гб ОЗУ;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/>
        <w:t>операционная система Windows 7/8/8.1/10.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0" w:firstLine="850"/>
        <w:rPr/>
      </w:pPr>
      <w:r>
        <w:rPr>
          <w:rFonts w:cs="Times New Roman"/>
        </w:rPr>
        <w:t>Персональный компьютер должен быть подключен к сети Интернет со скоростью передачи данных не менее 2 Мбит/с.</w:t>
      </w:r>
    </w:p>
    <w:p>
      <w:pPr>
        <w:pStyle w:val="ListParagraph"/>
        <w:widowControl/>
        <w:suppressAutoHyphens w:val="true"/>
        <w:overflowPunct w:val="tru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zh-CN" w:bidi="hi-IN"/>
        </w:rPr>
        <w:t>Системные программные средства, необходимые для работы с Компонентом, должны быть представлены лицензионной локализованной версией системного программного обеспечения</w:t>
      </w:r>
      <w:bookmarkStart w:id="0" w:name="_Toc480985108"/>
      <w:r>
        <w:rPr>
          <w:rFonts w:eastAsia="Tahoma" w:cs="Noto Sans Devanagari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zh-CN" w:bidi="hi-IN"/>
        </w:rPr>
        <w:t>.</w:t>
      </w:r>
      <w:bookmarkEnd w:id="0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sz w:val="24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tabs>
        <w:tab w:val="clear" w:pos="408"/>
        <w:tab w:val="left" w:pos="851" w:leader="none"/>
      </w:tabs>
      <w:spacing w:lineRule="auto" w:line="360"/>
      <w:jc w:val="left"/>
    </w:pPr>
    <w:rPr>
      <w:rFonts w:eastAsia="MS Minch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341</TotalTime>
  <Application>LibreOffice/6.4.4.2$Linux_X86_64 LibreOffice_project/40$Build-2</Application>
  <Pages>1</Pages>
  <Words>93</Words>
  <Characters>586</Characters>
  <CharactersWithSpaces>661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2021-08-27T15:42:29Z</cp:lastPrinted>
  <dcterms:modified xsi:type="dcterms:W3CDTF">2022-02-18T09:32:40Z</dcterms:modified>
  <cp:revision>53</cp:revision>
  <dc:subject/>
  <dc:title/>
</cp:coreProperties>
</file>